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E" w:rsidRDefault="00E86F6E" w:rsidP="00E86F6E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1"/>
        </w:rPr>
        <w:t>HORSE SECTION</w:t>
      </w:r>
    </w:p>
    <w:p w:rsidR="00E86F6E" w:rsidRDefault="00E86F6E" w:rsidP="00E86F6E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1"/>
        </w:rPr>
        <w:t>RULES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The Committee has the power to cancel or alter any event.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2.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 Judge’s decision will be final.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3.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Protests must be accompanied by a deposit of £10.00 to be forfeited if the Committee consider the protest to be unjustified.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4.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Any cases of dispute shall be referred to the Committee whose decisions will be final.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5.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 Committee and the Owner of the Ground will not be held responsible or accountable for theft or any accidents to persons or animals, or damage to vehicles or equipment.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6.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 Committee reserve the right to refuse entry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7.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All Entrance fees to be paid at the time of entering.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8.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 Association will not be held responsible for any accident that may occur to any competitor or spectator.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9.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From January 2016, all riders must wear hats that carry the quality assurance stamp of kite mark or SEI mark. For example, BSEN1384 &amp; PAS015 (1998 or 2011) along with the kite mark, would be acceptable, but not BSEN1384 on its own.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10.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Competitors must refrain from exercising outside of the warm up area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11.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There will be no refunds of entry money unless the class is cancelled.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12.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All entries must be made on the entry forms provided and signed by an adult. This includes Clear Round and Gymkhana entries.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13.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A rider must not ride one animal and lead another anywhere on the ground.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14.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No minor should attend the show without an accompanying adult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15.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 xml:space="preserve">A judge / steward </w:t>
      </w:r>
      <w:proofErr w:type="gramStart"/>
      <w:r w:rsidRPr="001F27D1">
        <w:rPr>
          <w:rStyle w:val="A5"/>
          <w:sz w:val="22"/>
          <w:szCs w:val="22"/>
        </w:rPr>
        <w:t>has</w:t>
      </w:r>
      <w:proofErr w:type="gramEnd"/>
      <w:r w:rsidRPr="001F27D1">
        <w:rPr>
          <w:rStyle w:val="A5"/>
          <w:sz w:val="22"/>
          <w:szCs w:val="22"/>
        </w:rPr>
        <w:t xml:space="preserve"> the power to remove a competitor from the ring as they see fit.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16.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Any person handling a stallion is totally responsible for the animal’s actions.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17.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No stallion should be left unattended anywhere on the ground.</w:t>
      </w:r>
    </w:p>
    <w:p w:rsidR="00E86F6E" w:rsidRPr="001F27D1" w:rsidRDefault="00DF4F3A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>
        <w:rPr>
          <w:rStyle w:val="A5"/>
          <w:sz w:val="22"/>
          <w:szCs w:val="22"/>
        </w:rPr>
        <w:t>18.</w:t>
      </w:r>
      <w:r>
        <w:rPr>
          <w:rStyle w:val="A5"/>
          <w:sz w:val="22"/>
          <w:szCs w:val="22"/>
        </w:rPr>
        <w:tab/>
      </w:r>
      <w:r w:rsidR="00E86F6E" w:rsidRPr="001F27D1">
        <w:rPr>
          <w:rStyle w:val="A5"/>
          <w:sz w:val="22"/>
          <w:szCs w:val="22"/>
        </w:rPr>
        <w:t>The practice fence in the warm up arena is for the use of jumping competitors only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19.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 practice fence in the warm up arena is to be jumped in one direction only, as marked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20.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Cups must be returned in good condition to the Horse Section Secretary one month prior to the next show.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21.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There will be a vet on call for the day of the show. If the vet is called for by a competitor to see an animal, the account shall be settled by that competitor and not by Gwinear Agricultural Association.</w:t>
      </w:r>
    </w:p>
    <w:p w:rsidR="00E86F6E" w:rsidRPr="001F27D1" w:rsidRDefault="00E86F6E" w:rsidP="00527FCC">
      <w:pPr>
        <w:pStyle w:val="Pa4"/>
        <w:ind w:left="709" w:hanging="567"/>
        <w:rPr>
          <w:rFonts w:ascii="Times" w:hAnsi="Times" w:cs="Times"/>
          <w:color w:val="000000"/>
          <w:sz w:val="22"/>
          <w:szCs w:val="22"/>
        </w:rPr>
      </w:pPr>
      <w:r w:rsidRPr="001F27D1">
        <w:rPr>
          <w:rStyle w:val="A5"/>
          <w:sz w:val="22"/>
          <w:szCs w:val="22"/>
        </w:rPr>
        <w:t xml:space="preserve">22.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PUBLIC LIABILITY - It is the responsibility of owner / competitor to ensure they are covered. The Show will not accept any responsibility.</w:t>
      </w:r>
    </w:p>
    <w:p w:rsidR="00E91A53" w:rsidRPr="001F27D1" w:rsidRDefault="00E86F6E" w:rsidP="00527FCC">
      <w:pPr>
        <w:ind w:left="709" w:hanging="567"/>
      </w:pPr>
      <w:r w:rsidRPr="001F27D1">
        <w:rPr>
          <w:rStyle w:val="A5"/>
          <w:sz w:val="22"/>
          <w:szCs w:val="22"/>
        </w:rPr>
        <w:t xml:space="preserve">23. </w:t>
      </w:r>
      <w:r w:rsidR="00DF4F3A">
        <w:rPr>
          <w:rStyle w:val="A5"/>
          <w:sz w:val="22"/>
          <w:szCs w:val="22"/>
        </w:rPr>
        <w:tab/>
      </w:r>
      <w:r w:rsidRPr="001F27D1">
        <w:rPr>
          <w:rStyle w:val="A5"/>
          <w:sz w:val="22"/>
          <w:szCs w:val="22"/>
        </w:rPr>
        <w:t>Junior A</w:t>
      </w:r>
      <w:bookmarkStart w:id="0" w:name="_GoBack"/>
      <w:bookmarkEnd w:id="0"/>
      <w:r w:rsidRPr="001F27D1">
        <w:rPr>
          <w:rStyle w:val="A5"/>
          <w:sz w:val="22"/>
          <w:szCs w:val="22"/>
        </w:rPr>
        <w:t>GE on the 1st January of current year.</w:t>
      </w:r>
    </w:p>
    <w:sectPr w:rsidR="00E91A53" w:rsidRPr="001F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2BB"/>
    <w:rsid w:val="001F27D1"/>
    <w:rsid w:val="00527FCC"/>
    <w:rsid w:val="00AE32BB"/>
    <w:rsid w:val="00DF4F3A"/>
    <w:rsid w:val="00E86F6E"/>
    <w:rsid w:val="00E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86F6E"/>
    <w:pPr>
      <w:autoSpaceDE w:val="0"/>
      <w:autoSpaceDN w:val="0"/>
      <w:adjustRightInd w:val="0"/>
      <w:spacing w:after="0" w:line="240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E86F6E"/>
    <w:rPr>
      <w:b/>
      <w:bCs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E86F6E"/>
    <w:pPr>
      <w:autoSpaceDE w:val="0"/>
      <w:autoSpaceDN w:val="0"/>
      <w:adjustRightInd w:val="0"/>
      <w:spacing w:after="0" w:line="240" w:lineRule="atLeast"/>
    </w:pPr>
    <w:rPr>
      <w:rFonts w:ascii="Helvetica" w:hAnsi="Helvetica" w:cs="Helvetica"/>
      <w:sz w:val="24"/>
      <w:szCs w:val="24"/>
    </w:rPr>
  </w:style>
  <w:style w:type="character" w:customStyle="1" w:styleId="A5">
    <w:name w:val="A5"/>
    <w:uiPriority w:val="99"/>
    <w:rsid w:val="00E86F6E"/>
    <w:rPr>
      <w:rFonts w:ascii="Times" w:hAnsi="Times" w:cs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2017-04-20T19:01:00Z</dcterms:created>
  <dcterms:modified xsi:type="dcterms:W3CDTF">2017-05-02T20:27:00Z</dcterms:modified>
</cp:coreProperties>
</file>